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978" w:rsidRDefault="00B87978" w:rsidP="00B87978">
      <w:pPr>
        <w:jc w:val="center"/>
      </w:pPr>
      <w:r>
        <w:rPr>
          <w:noProof/>
          <w:lang w:eastAsia="it-IT"/>
        </w:rPr>
        <w:drawing>
          <wp:inline distT="0" distB="0" distL="0" distR="0" wp14:anchorId="61665601" wp14:editId="2DFE5030">
            <wp:extent cx="600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78" w:rsidRDefault="00B87978" w:rsidP="00B87978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B87978" w:rsidRDefault="00B87978" w:rsidP="00B87978">
      <w:pPr>
        <w:jc w:val="center"/>
        <w:rPr>
          <w:rFonts w:ascii="English111 Adagio BT" w:hAnsi="English111 Adagio BT"/>
          <w:sz w:val="44"/>
          <w:szCs w:val="44"/>
        </w:rPr>
      </w:pPr>
      <w:r>
        <w:rPr>
          <w:rFonts w:ascii="English111 Adagio BT" w:hAnsi="English111 Adagio BT"/>
          <w:sz w:val="44"/>
          <w:szCs w:val="44"/>
        </w:rPr>
        <w:t>Ufficio Stampa</w:t>
      </w:r>
    </w:p>
    <w:p w:rsidR="00B87978" w:rsidRDefault="00B87978" w:rsidP="00B87978">
      <w:pPr>
        <w:jc w:val="center"/>
      </w:pPr>
      <w:r>
        <w:t>________________________________________________________________________________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 w:line="231" w:lineRule="atLeast"/>
        <w:jc w:val="center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COMUNICATO STAMPA</w:t>
      </w:r>
    </w:p>
    <w:p w:rsidR="00BD29BE" w:rsidRDefault="00BD29BE" w:rsidP="00997D02">
      <w:pPr>
        <w:pStyle w:val="xxmsonormal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hAnsi="Calibri" w:cs="Calibri"/>
          <w:color w:val="201F1E"/>
          <w:sz w:val="22"/>
          <w:szCs w:val="22"/>
        </w:rPr>
      </w:pP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Al via la piattaforma nazionale per il controllo del green pass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Inviati alle scuole la guida operativa e il video esplicativo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Al via la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piattaforma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nazionale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per il controllo del green pass. Grazie alla collaborazione fra Ministero dell’Istruzione e Ministero della Salute, da lunedì 13 settembre, con l’inizio delle lezioni nella maggior parte delle regioni d’Italia, i dirigenti scolastici, o i loro delegati,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avranno a disposizione uno strumento agile per poter controllare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 in tempo reale, ogni giorno, lo stato (attivo/non attivo) del green pass dei dipendenti scolastici.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La piattaforma sarà inserita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nel sistema informativo del Ministero dell’Istruzione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 già noto ai dirigenti.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Il controllo avverrà in pochi passaggi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 Basterà entrare nel sistema e selezionare la propria scuola per poter visualizzare, nel totale rispetto della privacy, l’elenco dei pass attivi e non attivi.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 passaggi per il funzionamento del controllo sono stati spiegati oggi ai dirigenti con una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nota esplicativa inviata alle scuole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insieme ad un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sintetico manuale d’uso 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e a un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video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che illustra le funzionalità della piattaforma.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Ogni dirigente potrà visualizzare, una volta entrato in piattaforma, sia la propria scuola che quelle di cui dovesse essere reggente. Il tutto in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un’unica schermata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 Sarà possibile delegare il controllo a un altro dipendente della scuola. Tutto il sistema è pensato per salvaguardare la privacy: non è possibile conoscere la motivazione di un eventuale green pass non attivo.</w:t>
      </w: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997D02" w:rsidRDefault="00997D02" w:rsidP="00997D0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È previsto uno specifico servizio di assistenza attivo dal lunedì al venerdì dalle 7 alle 14 per raccogliere quesiti e segnalazioni.</w:t>
      </w:r>
    </w:p>
    <w:p w:rsidR="00997D02" w:rsidRDefault="00997D02" w:rsidP="007A48B1">
      <w:pPr>
        <w:rPr>
          <w:rFonts w:ascii="Arial" w:hAnsi="Arial" w:cs="Arial"/>
          <w:sz w:val="28"/>
          <w:szCs w:val="28"/>
        </w:rPr>
      </w:pPr>
    </w:p>
    <w:p w:rsidR="00F006DD" w:rsidRDefault="00997D02" w:rsidP="007A48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video </w:t>
      </w:r>
      <w:hyperlink r:id="rId5" w:history="1">
        <w:r w:rsidR="00145402" w:rsidRPr="00D12199">
          <w:rPr>
            <w:rStyle w:val="Collegamentoipertestuale"/>
            <w:rFonts w:ascii="Arial" w:hAnsi="Arial" w:cs="Arial"/>
            <w:sz w:val="28"/>
            <w:szCs w:val="28"/>
          </w:rPr>
          <w:t>https://www.youtube.com/watch?v=P3idnLgAPao</w:t>
        </w:r>
      </w:hyperlink>
      <w:r w:rsidR="00145402">
        <w:rPr>
          <w:rFonts w:ascii="Arial" w:hAnsi="Arial" w:cs="Arial"/>
          <w:sz w:val="28"/>
          <w:szCs w:val="28"/>
        </w:rPr>
        <w:t xml:space="preserve"> </w:t>
      </w:r>
      <w:r w:rsidR="00145402">
        <w:rPr>
          <w:rFonts w:ascii="Arial" w:hAnsi="Arial" w:cs="Arial"/>
          <w:sz w:val="28"/>
          <w:szCs w:val="28"/>
        </w:rPr>
        <w:br/>
        <w:t>In allegato l</w:t>
      </w:r>
      <w:r w:rsidR="007E7995">
        <w:rPr>
          <w:rFonts w:ascii="Arial" w:hAnsi="Arial" w:cs="Arial"/>
          <w:sz w:val="28"/>
          <w:szCs w:val="28"/>
        </w:rPr>
        <w:t>a guida e la Nota</w:t>
      </w:r>
      <w:r w:rsidR="00F006DD">
        <w:rPr>
          <w:rFonts w:ascii="Arial" w:hAnsi="Arial" w:cs="Arial"/>
          <w:sz w:val="28"/>
          <w:szCs w:val="28"/>
        </w:rPr>
        <w:t xml:space="preserve"> </w:t>
      </w:r>
    </w:p>
    <w:p w:rsidR="0085796B" w:rsidRPr="007A48B1" w:rsidRDefault="00F006DD" w:rsidP="007A48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Roma, 9 settembre 2021 </w:t>
      </w:r>
    </w:p>
    <w:p w:rsidR="006E5736" w:rsidRPr="007A48B1" w:rsidRDefault="006E5736">
      <w:pPr>
        <w:rPr>
          <w:rFonts w:ascii="Arial" w:hAnsi="Arial" w:cs="Arial"/>
          <w:sz w:val="28"/>
          <w:szCs w:val="28"/>
        </w:rPr>
      </w:pPr>
    </w:p>
    <w:sectPr w:rsidR="006E5736" w:rsidRPr="007A4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C1"/>
    <w:rsid w:val="00145402"/>
    <w:rsid w:val="006E5736"/>
    <w:rsid w:val="007A48B1"/>
    <w:rsid w:val="007E7995"/>
    <w:rsid w:val="0085796B"/>
    <w:rsid w:val="009973D8"/>
    <w:rsid w:val="00997D02"/>
    <w:rsid w:val="00A86B33"/>
    <w:rsid w:val="00B87978"/>
    <w:rsid w:val="00BD29BE"/>
    <w:rsid w:val="00F006DD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2AB4-B2A1-4DE3-955E-311EF1F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9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youtube.com/watch?v=P3idnLgAPao" TargetMode="Externa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Utente guest</cp:lastModifiedBy>
  <cp:revision>2</cp:revision>
  <dcterms:created xsi:type="dcterms:W3CDTF">2021-09-10T01:59:00Z</dcterms:created>
  <dcterms:modified xsi:type="dcterms:W3CDTF">2021-09-10T01:59:00Z</dcterms:modified>
</cp:coreProperties>
</file>